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F8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Тестування теоретичних знань учнів. Баскетбол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b/>
          <w:bCs/>
          <w:lang w:val="uk-UA"/>
        </w:rPr>
        <w:t xml:space="preserve">С. К. Барабаш, </w:t>
      </w:r>
      <w:proofErr w:type="spellStart"/>
      <w:r w:rsidRPr="00CD7DD7">
        <w:rPr>
          <w:lang w:val="uk-UA"/>
        </w:rPr>
        <w:t>Юрківська</w:t>
      </w:r>
      <w:proofErr w:type="spellEnd"/>
      <w:r w:rsidRPr="00CD7DD7">
        <w:rPr>
          <w:lang w:val="uk-UA"/>
        </w:rPr>
        <w:t xml:space="preserve"> ЗОШ, Черкаська обл.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lang w:val="uk-UA"/>
        </w:rPr>
        <w:t>Учні відповідають за запитання тестів у довільному порядку. Учитель за допомогою ключа перевіряє</w:t>
      </w:r>
      <w:r w:rsidRPr="00CD7DD7">
        <w:t xml:space="preserve"> </w:t>
      </w:r>
      <w:r w:rsidRPr="00CD7DD7">
        <w:rPr>
          <w:lang w:val="uk-UA"/>
        </w:rPr>
        <w:t>правильність відповідей. За кожну правильну відповідь учні отримують по 2 бали.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i/>
          <w:iCs/>
          <w:lang w:val="uk-UA"/>
        </w:rPr>
      </w:pPr>
      <w:r w:rsidRPr="00CD7DD7">
        <w:rPr>
          <w:b/>
          <w:bCs/>
          <w:i/>
          <w:iCs/>
          <w:lang w:val="uk-UA"/>
        </w:rPr>
        <w:t>Плануємо та контролюємо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lang w:val="uk-UA"/>
        </w:rPr>
        <w:t>Відповіді на тестові запитання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5265331" cy="3970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29" t="16358" r="33901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1" cy="39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lang w:val="uk-UA"/>
        </w:rPr>
        <w:t>Література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1. </w:t>
      </w:r>
      <w:proofErr w:type="spellStart"/>
      <w:r w:rsidRPr="00CD7DD7">
        <w:rPr>
          <w:i/>
          <w:iCs/>
          <w:lang w:val="uk-UA"/>
        </w:rPr>
        <w:t>Дятленко</w:t>
      </w:r>
      <w:proofErr w:type="spellEnd"/>
      <w:r w:rsidRPr="00CD7DD7">
        <w:rPr>
          <w:i/>
          <w:iCs/>
          <w:lang w:val="uk-UA"/>
        </w:rPr>
        <w:t xml:space="preserve"> С. М. </w:t>
      </w:r>
      <w:r w:rsidRPr="00CD7DD7">
        <w:rPr>
          <w:rFonts w:eastAsia="MinionPro-Regular"/>
          <w:lang w:val="uk-UA"/>
        </w:rPr>
        <w:t xml:space="preserve">Фізична культура в школі: Методичний посібник. 5–9 класи. — К. :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Літера ЛТД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>,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2009.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2. </w:t>
      </w:r>
      <w:proofErr w:type="spellStart"/>
      <w:r w:rsidRPr="00CD7DD7">
        <w:rPr>
          <w:i/>
          <w:iCs/>
          <w:lang w:val="uk-UA"/>
        </w:rPr>
        <w:t>Дубенчук</w:t>
      </w:r>
      <w:proofErr w:type="spellEnd"/>
      <w:r w:rsidRPr="00CD7DD7">
        <w:rPr>
          <w:i/>
          <w:iCs/>
          <w:lang w:val="uk-UA"/>
        </w:rPr>
        <w:t xml:space="preserve"> А. І. </w:t>
      </w:r>
      <w:r w:rsidRPr="00CD7DD7">
        <w:rPr>
          <w:rFonts w:eastAsia="MinionPro-Regular"/>
          <w:lang w:val="uk-UA"/>
        </w:rPr>
        <w:t>Спортивні ігри з м’ячем: правила. —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 xml:space="preserve">Х. : </w:t>
      </w:r>
      <w:proofErr w:type="spellStart"/>
      <w:r w:rsidRPr="00CD7DD7">
        <w:rPr>
          <w:rFonts w:eastAsia="MinionPro-Regular"/>
          <w:lang w:val="uk-UA"/>
        </w:rPr>
        <w:t>Торсінг-Плюс</w:t>
      </w:r>
      <w:proofErr w:type="spellEnd"/>
      <w:r w:rsidRPr="00CD7DD7">
        <w:rPr>
          <w:rFonts w:eastAsia="MinionPro-Regular"/>
          <w:lang w:val="uk-UA"/>
        </w:rPr>
        <w:t>, 2006.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3. </w:t>
      </w:r>
      <w:r w:rsidRPr="00CD7DD7">
        <w:rPr>
          <w:i/>
          <w:iCs/>
          <w:lang w:val="uk-UA"/>
        </w:rPr>
        <w:t xml:space="preserve">Леонов А. Д. </w:t>
      </w:r>
      <w:r w:rsidRPr="00CD7DD7">
        <w:rPr>
          <w:rFonts w:eastAsia="MinionPro-Regular"/>
          <w:lang w:val="uk-UA"/>
        </w:rPr>
        <w:t>Баскетбол. — К. : Радянська школа,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1989.</w:t>
      </w:r>
    </w:p>
    <w:p w:rsid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3160085" cy="3951318"/>
            <wp:effectExtent l="19050" t="0" r="22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52" cy="39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1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Скільки очок зараховують за влучення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м’яча у кошик?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2;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1, 2 або 3;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2 або 3.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Що обмежує ця лінія?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2873006" cy="2356699"/>
            <wp:effectExtent l="19050" t="0" r="354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04" t="15432" r="30424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6" cy="235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3-секундну зону;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межу зони захисту;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лінію 3-очкового кидка.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lastRenderedPageBreak/>
        <w:t>3. Під час виконання штрафного кидка на бокових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лініях 3-секундної зони перебувають: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гравці обох команд;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по двоє гравців кожної команди;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троє захисників і двоє гравців нападу.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Що означає жест судді?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669415" cy="1871345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порушення правила 3-х секунд;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демонстрація номера гравця.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5. Якими є розміри баскетбольного майданчика?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28 × 15 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24,5 × 13,5 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30 × 16 м.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6. С кільки разів дозволено торкнутися м’яча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під час розігрування спірного м’яча?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Не більше ніж двічі;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необмежену кількість разів;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не більше одного разу.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b/>
          <w:bCs/>
          <w:lang w:val="uk-UA"/>
        </w:rPr>
        <w:t>КАРТКА 2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 xml:space="preserve">1. Я к правильно </w:t>
      </w:r>
      <w:proofErr w:type="spellStart"/>
      <w:r w:rsidRPr="00CD7DD7">
        <w:rPr>
          <w:b/>
          <w:bCs/>
          <w:lang w:val="uk-UA"/>
        </w:rPr>
        <w:t>виконани</w:t>
      </w:r>
      <w:proofErr w:type="spellEnd"/>
      <w:r w:rsidRPr="00CD7DD7">
        <w:rPr>
          <w:b/>
          <w:bCs/>
          <w:lang w:val="uk-UA"/>
        </w:rPr>
        <w:t xml:space="preserve"> ведення м’яча?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У даром кисті по м’ячу;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поштовхом м’яча кистю з широко розчепіреними пальцями;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поштовхом м’яча кистю за рахунок плавного розгинання в ліктьовому і кистьовому суглобах.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Якій кількості гравців дозволено перебувати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одночасно на майданчику?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7;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5;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це залежить від рівня змагань.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lastRenderedPageBreak/>
        <w:t>3. Який жест судді означає пробіжку?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329055" cy="168021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435100" cy="16052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243965" cy="162687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Скільки дозволяється брати перерв під час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гри?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2 в основний і 2 у додатковий час;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по 2 у кожному періоді;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4 протягом гри.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Що означає ця зона?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3191284" cy="2488018"/>
            <wp:effectExtent l="19050" t="0" r="911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72" cy="248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Зону штрафного кидка;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3-секундну зону;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зону захисту.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6. Чи є порушенням правил, коли гравець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випадково торкається м’яча ногою?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Так;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b/>
          <w:bCs/>
          <w:lang w:val="uk-UA"/>
        </w:rPr>
        <w:t>КАРТКА 3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Коли м’яч уводять у гру через суддю?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Після технічного або персонального фолу;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на чужій половині майданчика;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чужій половині майданчика після технічного або персонального фолу.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Який гравець порушив правила в боротьбі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за м’яч?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1320652" cy="34998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07" cy="35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Гравець у білій формі;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гравець у темній формі;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Після якої кількості командних фолів пробивають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штрафні кидки?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5;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10;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після 4 у кожному періоді.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Після виходу м’яча за лицьову та бокову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лінію у межах 3-очкової лінії вкидання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відбувається: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із-за бічної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із-за лицьової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із кута майданчика.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Що означає жест судді?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Тайм-аут;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персональний фол;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технічний фол.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1329055" cy="1860550"/>
            <wp:effectExtent l="1905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6. С кільки часу дається гравцеві з м’ячем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для переведення його з тилової до зони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нападу?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8 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час необмежений;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24 с.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b/>
          <w:bCs/>
          <w:lang w:val="uk-UA"/>
        </w:rPr>
        <w:t>КАРТКА 4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С кільки штрафних кидків виконують після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отримання фолу й зарахованого м’яча?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1;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2;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3.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Який гравець порушив правила боротьби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за м’яч?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2320113" cy="2883829"/>
            <wp:effectExtent l="19050" t="0" r="398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04" cy="28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Гравець у білій формі;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гравець у темній формі;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lastRenderedPageBreak/>
        <w:t>3. Коли дозволено проводити заміну гравця?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Коли м’ячем володіє його команда;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у будь-який час;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коли м’яч залишив межі поля.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Який жест судді означає затримку гравця?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435100" cy="163766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595120" cy="1605280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360805" cy="16268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Після якої кількості персональних фолів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гравця вилучають із майданчика?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4;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5;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7.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6. С кільки часу відводять на атаку?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20 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необмежену кількість часу;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24 с.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b/>
          <w:bCs/>
          <w:lang w:val="uk-UA"/>
        </w:rPr>
        <w:t>КАРТКА 5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К ому зараховуюся очки, якщо гравець випадково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влучає у свій кошик?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Ж одній команді;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будь-якому гравцеві;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капітанові суперника.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Який технічний елемент виконано?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4095750" cy="268980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59" cy="26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кидок обома руками від грудей;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кидок обома руками від голови.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3. У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який спосіб дозволено повертатися з м’ячем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на місці?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Переступаючи з ноги на ногу;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не відриваючи від підлоги опорної ноги;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стрибком.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Який жест судді означає «Зарахування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2 очок»?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626870" cy="151003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1595120" cy="1445895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243965" cy="15201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Якими завширшки є лінії баскетбольного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майданчика?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3 см;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5 см;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можуть бути будь-якими.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6. Яку кількість додаткових періодів може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призначити суддя?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1;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2;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не регулюється; таку, що дозволить визначити переможця.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6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Гравець команди «Б» отримує фол після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кидка гравцем команди «А». М’яч не влучив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у кошик. У такому випадку: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а)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А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вкидає м’яч із-за бічної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б)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А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виконує два штрафних кидки;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в)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Б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укидає м’яч із-за бічної лінії.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 ке рішення повинен прийняти суддя, якщо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під час невлучного штрафного кидка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захисник перетнув лінію 3-секундної зони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раніше, ніж м’яч залишив руки гравця,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який виконував кидок?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Попередити захисника;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зарахувати влучення м’яча;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повторити штрафний кидок.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Що означає жест суді?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lastRenderedPageBreak/>
        <w:t>а) Пробіжку;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заміну;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неправильне ведення.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552575" cy="178625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Який технічний елемент виконано?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3340838" cy="224648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29" cy="224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Кидок у стрибку;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кидок із 2 кроків;.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підбирання м’яча.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5. С кільки часу гравцеві нападу дозволено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перебувати у штрафній зоні суперника?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Н е більше ніж 3 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не більше ніж 5 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необмежену кількість часу.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6. Я кою є мінімальна кількість гравців команди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для початку гри?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3;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4;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5.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7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Що означає жест судді?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lastRenderedPageBreak/>
        <w:t>а) Залишення м’ячем меж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майданчика;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персональний фол без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пробивання штрафного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кидка;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в) порушення правила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3 секунд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>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701165" cy="18605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Яке рішення повинен прийняти суддя, якщо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фол відбувся проти гравця, який атакував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і влучив м’ячем у кошик?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Влучення не зарахувати й призначити два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штрафних кидки;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м’яч зарахувати; команда, яка захищалася,</w:t>
      </w:r>
      <w:r>
        <w:rPr>
          <w:rFonts w:eastAsia="MinionPro-Regular"/>
          <w:lang w:val="uk-UA"/>
        </w:rPr>
        <w:t xml:space="preserve"> </w:t>
      </w:r>
      <w:r w:rsidRPr="00CD7DD7">
        <w:rPr>
          <w:rFonts w:eastAsia="MinionPro-Regular"/>
          <w:lang w:val="uk-UA"/>
        </w:rPr>
        <w:t>уводить м’яч із-за лицьової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м’яч зарахувати; гравцеві нападу виконати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один штрафний кидок.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Якою є тривалість перерви між додатковими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періодами?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а) 2 </w:t>
      </w:r>
      <w:proofErr w:type="spellStart"/>
      <w:r w:rsidRPr="00CD7DD7">
        <w:rPr>
          <w:rFonts w:eastAsia="MinionPro-Regular"/>
          <w:lang w:val="uk-UA"/>
        </w:rPr>
        <w:t>хв</w:t>
      </w:r>
      <w:proofErr w:type="spellEnd"/>
      <w:r w:rsidRPr="00CD7DD7">
        <w:rPr>
          <w:rFonts w:eastAsia="MinionPro-Regular"/>
          <w:lang w:val="uk-UA"/>
        </w:rPr>
        <w:t>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б) 10 </w:t>
      </w:r>
      <w:proofErr w:type="spellStart"/>
      <w:r w:rsidRPr="00CD7DD7">
        <w:rPr>
          <w:rFonts w:eastAsia="MinionPro-Regular"/>
          <w:lang w:val="uk-UA"/>
        </w:rPr>
        <w:t>хв</w:t>
      </w:r>
      <w:proofErr w:type="spellEnd"/>
      <w:r w:rsidRPr="00CD7DD7">
        <w:rPr>
          <w:rFonts w:eastAsia="MinionPro-Regular"/>
          <w:lang w:val="uk-UA"/>
        </w:rPr>
        <w:t>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5 хв.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Який технічний елемент виконано?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4191443" cy="174809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17" cy="174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Вихід на вільне місце;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обманливий рух;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перехоплення м’яча.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5. На якій відстані від проекції кільця знаходиться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лінія 3-очкових кидків?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6 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6,75 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7,25 м.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lastRenderedPageBreak/>
        <w:t>6. Гравець під час влучного 3-очкового кидка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наступив на лінію. Скільки очок повинен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зарахувати суддя?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3;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2;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м’яч не зарахувати.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8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 xml:space="preserve">1. </w:t>
      </w:r>
      <w:r>
        <w:rPr>
          <w:b/>
          <w:bCs/>
          <w:lang w:val="uk-UA"/>
        </w:rPr>
        <w:t>Я</w:t>
      </w:r>
      <w:r w:rsidRPr="00CD7DD7">
        <w:rPr>
          <w:b/>
          <w:bCs/>
          <w:lang w:val="uk-UA"/>
        </w:rPr>
        <w:t>кий технічний елемент виконано?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3613224" cy="2594345"/>
            <wp:effectExtent l="19050" t="0" r="627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68" cy="259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Кидок у стрибку;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обманливий рух на кидок;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передача м’яча.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2. Коли гравець отримує технічний фол, команда</w:t>
      </w:r>
      <w:r>
        <w:rPr>
          <w:rFonts w:eastAsia="MinionPro-Regular"/>
          <w:b/>
          <w:bCs/>
          <w:lang w:val="uk-UA"/>
        </w:rPr>
        <w:t xml:space="preserve"> </w:t>
      </w:r>
      <w:r w:rsidRPr="00CD7DD7">
        <w:rPr>
          <w:rFonts w:eastAsia="MinionPro-Regular"/>
          <w:b/>
          <w:bCs/>
          <w:lang w:val="uk-UA"/>
        </w:rPr>
        <w:t>суперника отримує право на: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укидання м’яча з-за бічної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пробиття штрафних кидків;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пробиття штрафних кидків і вкидання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м’яча від середньої лінії.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Який жест судді означає «спірний м’яч»?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329055" cy="1647825"/>
            <wp:effectExtent l="1905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lastRenderedPageBreak/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286510" cy="1616075"/>
            <wp:effectExtent l="1905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095375" cy="162687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У який спосіб гравцеві дозволено діяти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з м’ячем?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Бити по м’ячу кулаком;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котити м’яч;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навмисно бити по м’ячу ногою.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М’яч переходить до тилової зони, якщо: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перетинає середню лінію;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торкається тилової зони;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перетинає 3-секундну зону.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6. Ч и зараховуються очки команді суперників,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якщо гравець навмисно влучив м’ячем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у власний кошик?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Ні;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так;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9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Які номери дозволено використовувати командам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на своїй формі в офіційних змаганнях?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5–25;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4–15;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1–99.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lastRenderedPageBreak/>
        <w:t>2. Скільки часу надається для виконання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штрафного кидка?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Час необмежений;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3 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5 с.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Гравець команди «Б» отримує фол після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кидка гравцем команди «А», м’яч не влучив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у кошик. Яким повинно бути рішення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судді?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а)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А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вкидає м’яч із-за бічної лінії;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б)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А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пробиває два штрафних кидки;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 xml:space="preserve">в) команда </w:t>
      </w:r>
      <w:r>
        <w:rPr>
          <w:rFonts w:eastAsia="MinionPro-Regular"/>
          <w:lang w:val="uk-UA"/>
        </w:rPr>
        <w:t>«</w:t>
      </w:r>
      <w:r w:rsidRPr="00CD7DD7">
        <w:rPr>
          <w:rFonts w:eastAsia="MinionPro-Regular"/>
          <w:lang w:val="uk-UA"/>
        </w:rPr>
        <w:t>Б</w:t>
      </w:r>
      <w:r>
        <w:rPr>
          <w:rFonts w:eastAsia="MinionPro-Regular"/>
          <w:lang w:val="uk-UA"/>
        </w:rPr>
        <w:t>»</w:t>
      </w:r>
      <w:r w:rsidRPr="00CD7DD7">
        <w:rPr>
          <w:rFonts w:eastAsia="MinionPro-Regular"/>
          <w:lang w:val="uk-UA"/>
        </w:rPr>
        <w:t xml:space="preserve"> вкидає м’яч із-за бічної лінії.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Із яким рахунком присуджується перемога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команді, якщо команда суперника через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 xml:space="preserve">15 </w:t>
      </w:r>
      <w:proofErr w:type="spellStart"/>
      <w:r w:rsidRPr="00CD7DD7">
        <w:rPr>
          <w:b/>
          <w:bCs/>
          <w:lang w:val="uk-UA"/>
        </w:rPr>
        <w:t>хв</w:t>
      </w:r>
      <w:proofErr w:type="spellEnd"/>
      <w:r w:rsidRPr="00CD7DD7">
        <w:rPr>
          <w:b/>
          <w:bCs/>
          <w:lang w:val="uk-UA"/>
        </w:rPr>
        <w:t xml:space="preserve"> після початку гри відсутня або не може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виставити на майданчик 5 гравців?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2 : 0;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10 : 0;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20 : 0.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Який технічний елемент зображено на малюнку?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4627378" cy="1369738"/>
            <wp:effectExtent l="19050" t="0" r="177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95" cy="13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перехоплення м’яча;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обманливий рух.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b/>
          <w:bCs/>
          <w:lang w:val="uk-UA"/>
        </w:rPr>
      </w:pPr>
      <w:r w:rsidRPr="00CD7DD7">
        <w:rPr>
          <w:rFonts w:eastAsia="MinionPro-Regular"/>
          <w:b/>
          <w:bCs/>
          <w:lang w:val="uk-UA"/>
        </w:rPr>
        <w:t>6. Який жест судді означає персональну помилку?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552575" cy="157353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1212215" cy="1584325"/>
            <wp:effectExtent l="1905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243965" cy="16160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Картка 10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1. Коли м’яч застрягне між кошиком і щитом,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суддя має призначити: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укидання м’яча команді, яка нападає;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укидання м’яча команді, яка захищається;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альтернативне введення (команда, яка має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право на почергове володіння м’ячем).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2. М’яч у повітрі перетнув лицьову лінію,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але гравець, відштовхнувшись у стрибку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у межах майданчика, повернув його назад.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Чи залишив м’яч межі майданчика?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Так;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3. Який жест судді означає порушення обмежувальної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лінії?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669415" cy="1669415"/>
            <wp:effectExtent l="1905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lastRenderedPageBreak/>
        <w:drawing>
          <wp:inline distT="0" distB="0" distL="0" distR="0">
            <wp:extent cx="1552575" cy="163766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1403350" cy="1605280"/>
            <wp:effectExtent l="1905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4. Гра завершилася з рахунком 48 : 48. Яке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 xml:space="preserve">рішення має прийняти </w:t>
      </w:r>
      <w:r>
        <w:rPr>
          <w:b/>
          <w:bCs/>
          <w:lang w:val="uk-UA"/>
        </w:rPr>
        <w:t>судд</w:t>
      </w:r>
      <w:r w:rsidRPr="00CD7DD7">
        <w:rPr>
          <w:b/>
          <w:bCs/>
          <w:lang w:val="uk-UA"/>
        </w:rPr>
        <w:t>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О голосити про завершення гри;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призначити додатковий час;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визначити переможця за результатом пробиття штрафних кидків.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5. Чи вважається заслін правильним, якщо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гравець, який його ставить, рухається?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Так;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ні;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на розсуд судді.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CD7DD7">
        <w:rPr>
          <w:b/>
          <w:bCs/>
          <w:lang w:val="uk-UA"/>
        </w:rPr>
        <w:t>6. Які технічні дії виконує гравець у темній</w:t>
      </w:r>
      <w:r>
        <w:rPr>
          <w:b/>
          <w:bCs/>
          <w:lang w:val="uk-UA"/>
        </w:rPr>
        <w:t xml:space="preserve"> </w:t>
      </w:r>
      <w:r w:rsidRPr="00CD7DD7">
        <w:rPr>
          <w:b/>
          <w:bCs/>
          <w:lang w:val="uk-UA"/>
        </w:rPr>
        <w:t>формі?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  <w:r w:rsidRPr="00CD7DD7">
        <w:rPr>
          <w:noProof/>
          <w:lang w:val="uk-UA" w:eastAsia="ru-RU"/>
        </w:rPr>
        <w:drawing>
          <wp:inline distT="0" distB="0" distL="0" distR="0">
            <wp:extent cx="4414727" cy="1680945"/>
            <wp:effectExtent l="19050" t="0" r="4873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8" cy="16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а) Обманливі рухи;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б) захист зони;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rFonts w:eastAsia="MinionPro-Regular"/>
          <w:lang w:val="uk-UA"/>
        </w:rPr>
      </w:pPr>
      <w:r w:rsidRPr="00CD7DD7">
        <w:rPr>
          <w:rFonts w:eastAsia="MinionPro-Regular"/>
          <w:lang w:val="uk-UA"/>
        </w:rPr>
        <w:t>в) опіку гравця.</w:t>
      </w:r>
    </w:p>
    <w:p w:rsidR="00CD7DD7" w:rsidRPr="00CD7DD7" w:rsidRDefault="00CD7DD7" w:rsidP="00CD7DD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uk-UA"/>
        </w:rPr>
      </w:pPr>
    </w:p>
    <w:sectPr w:rsidR="00CD7DD7" w:rsidRPr="00CD7DD7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D7DD7"/>
    <w:rsid w:val="001A6B80"/>
    <w:rsid w:val="001B5FFE"/>
    <w:rsid w:val="002144DE"/>
    <w:rsid w:val="00254A57"/>
    <w:rsid w:val="002949FF"/>
    <w:rsid w:val="003E4C1A"/>
    <w:rsid w:val="00404ACC"/>
    <w:rsid w:val="00441A46"/>
    <w:rsid w:val="00696913"/>
    <w:rsid w:val="008718F0"/>
    <w:rsid w:val="008D5D02"/>
    <w:rsid w:val="00A528FC"/>
    <w:rsid w:val="00A6798E"/>
    <w:rsid w:val="00A96E52"/>
    <w:rsid w:val="00AE3034"/>
    <w:rsid w:val="00B3373F"/>
    <w:rsid w:val="00B70753"/>
    <w:rsid w:val="00BA3E53"/>
    <w:rsid w:val="00BD0404"/>
    <w:rsid w:val="00BD4774"/>
    <w:rsid w:val="00C9718A"/>
    <w:rsid w:val="00CD7DD7"/>
    <w:rsid w:val="00D15702"/>
    <w:rsid w:val="00D50EB7"/>
    <w:rsid w:val="00D92D57"/>
    <w:rsid w:val="00DA16F8"/>
    <w:rsid w:val="00E700EE"/>
    <w:rsid w:val="00E75953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D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7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1269</Words>
  <Characters>7239</Characters>
  <Application>Microsoft Office Word</Application>
  <DocSecurity>0</DocSecurity>
  <Lines>60</Lines>
  <Paragraphs>16</Paragraphs>
  <ScaleCrop>false</ScaleCrop>
  <Company>Osnova</Company>
  <LinksUpToDate>false</LinksUpToDate>
  <CharactersWithSpaces>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2014-07-14T08:54:00Z</dcterms:created>
  <dcterms:modified xsi:type="dcterms:W3CDTF">2014-07-14T09:21:00Z</dcterms:modified>
</cp:coreProperties>
</file>