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6D" w:rsidRPr="00CE396D" w:rsidRDefault="00CE396D" w:rsidP="00CE396D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lang w:val="uk-UA"/>
        </w:rPr>
      </w:pPr>
      <w:r w:rsidRPr="00CE396D">
        <w:rPr>
          <w:rFonts w:ascii="Times New Roman" w:hAnsi="Times New Roman"/>
          <w:b/>
          <w:bCs/>
          <w:lang w:val="uk-UA"/>
        </w:rPr>
        <w:t>КОЛОВЕ ТРЕНУВАННЯ У</w:t>
      </w:r>
      <w:r w:rsidRPr="00CE396D">
        <w:rPr>
          <w:rFonts w:ascii="Times New Roman" w:hAnsi="Times New Roman"/>
          <w:b/>
          <w:bCs/>
        </w:rPr>
        <w:t xml:space="preserve"> </w:t>
      </w:r>
      <w:r w:rsidRPr="00CE396D">
        <w:rPr>
          <w:rFonts w:ascii="Times New Roman" w:hAnsi="Times New Roman"/>
          <w:b/>
          <w:bCs/>
          <w:lang w:val="uk-UA"/>
        </w:rPr>
        <w:t>РОЗВИТКУ</w:t>
      </w:r>
      <w:r w:rsidRPr="00CE396D">
        <w:rPr>
          <w:rFonts w:ascii="Times New Roman" w:hAnsi="Times New Roman"/>
          <w:b/>
          <w:bCs/>
        </w:rPr>
        <w:t xml:space="preserve"> </w:t>
      </w:r>
      <w:r w:rsidRPr="00CE396D">
        <w:rPr>
          <w:rFonts w:ascii="Times New Roman" w:hAnsi="Times New Roman"/>
          <w:b/>
          <w:bCs/>
          <w:lang w:val="uk-UA"/>
        </w:rPr>
        <w:t>ОКРЕМИХ М’Я</w:t>
      </w:r>
      <w:r w:rsidRPr="00CE396D">
        <w:rPr>
          <w:rFonts w:ascii="Times New Roman" w:hAnsi="Times New Roman"/>
          <w:b/>
          <w:lang w:val="uk-UA"/>
        </w:rPr>
        <w:t>З</w:t>
      </w:r>
      <w:r w:rsidRPr="00CE396D">
        <w:rPr>
          <w:rFonts w:ascii="Times New Roman" w:hAnsi="Times New Roman"/>
          <w:b/>
          <w:bCs/>
          <w:lang w:val="uk-UA"/>
        </w:rPr>
        <w:t>О</w:t>
      </w:r>
      <w:r w:rsidRPr="00CE396D">
        <w:rPr>
          <w:rFonts w:ascii="Times New Roman" w:hAnsi="Times New Roman"/>
          <w:b/>
          <w:lang w:val="uk-UA"/>
        </w:rPr>
        <w:t>В</w:t>
      </w:r>
      <w:r w:rsidRPr="00CE396D">
        <w:rPr>
          <w:rFonts w:ascii="Times New Roman" w:hAnsi="Times New Roman"/>
          <w:b/>
          <w:bCs/>
          <w:lang w:val="uk-UA"/>
        </w:rPr>
        <w:t>ИХ ГР</w:t>
      </w:r>
      <w:r w:rsidRPr="00CE396D">
        <w:rPr>
          <w:rFonts w:ascii="Times New Roman" w:hAnsi="Times New Roman"/>
          <w:b/>
          <w:lang w:val="uk-UA"/>
        </w:rPr>
        <w:t>УП</w:t>
      </w:r>
    </w:p>
    <w:p w:rsidR="00DA16F8" w:rsidRPr="00CE396D" w:rsidRDefault="00CE396D" w:rsidP="00CE396D">
      <w:pPr>
        <w:tabs>
          <w:tab w:val="left" w:pos="993"/>
        </w:tabs>
        <w:spacing w:after="0"/>
        <w:ind w:firstLine="709"/>
        <w:rPr>
          <w:lang w:val="uk-UA"/>
        </w:rPr>
      </w:pPr>
      <w:r w:rsidRPr="00CE396D">
        <w:rPr>
          <w:b/>
          <w:bCs/>
          <w:lang w:val="uk-UA"/>
        </w:rPr>
        <w:t xml:space="preserve">М. А. </w:t>
      </w:r>
      <w:proofErr w:type="spellStart"/>
      <w:r w:rsidRPr="00CE396D">
        <w:rPr>
          <w:b/>
          <w:bCs/>
          <w:lang w:val="uk-UA"/>
        </w:rPr>
        <w:t>Трепач</w:t>
      </w:r>
      <w:proofErr w:type="spellEnd"/>
      <w:r w:rsidRPr="00CE396D">
        <w:rPr>
          <w:b/>
          <w:bCs/>
          <w:lang w:val="uk-UA"/>
        </w:rPr>
        <w:t xml:space="preserve">, </w:t>
      </w:r>
      <w:proofErr w:type="spellStart"/>
      <w:r w:rsidRPr="00CE396D">
        <w:rPr>
          <w:lang w:val="uk-UA"/>
        </w:rPr>
        <w:t>Березнянська</w:t>
      </w:r>
      <w:proofErr w:type="spellEnd"/>
      <w:r w:rsidRPr="00CE396D">
        <w:rPr>
          <w:lang w:val="uk-UA"/>
        </w:rPr>
        <w:t xml:space="preserve"> ЗОШ, Менський р-н, Чернігівська обл.</w:t>
      </w:r>
    </w:p>
    <w:p w:rsidR="00CE396D" w:rsidRPr="00CE396D" w:rsidRDefault="00CE396D" w:rsidP="00CE396D">
      <w:pPr>
        <w:tabs>
          <w:tab w:val="left" w:pos="993"/>
        </w:tabs>
        <w:spacing w:after="0"/>
        <w:ind w:firstLine="709"/>
        <w:rPr>
          <w:lang w:val="uk-UA"/>
        </w:rPr>
      </w:pPr>
      <w:r w:rsidRPr="00CE396D">
        <w:rPr>
          <w:noProof/>
          <w:lang w:val="uk-UA" w:eastAsia="ru-RU"/>
        </w:rPr>
        <w:drawing>
          <wp:inline distT="0" distB="0" distL="0" distR="0">
            <wp:extent cx="3586465" cy="2679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24" cy="268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Місце, де проводитиметься урок із застосуван</w:t>
      </w:r>
      <w:r w:rsidRPr="00CE396D">
        <w:rPr>
          <w:rFonts w:ascii="Times New Roman" w:hAnsi="Times New Roman"/>
          <w:lang w:val="uk-UA"/>
        </w:rPr>
        <w:softHyphen/>
        <w:t>ням методу колового тренування, слід підготува</w:t>
      </w:r>
      <w:r w:rsidRPr="00CE396D">
        <w:rPr>
          <w:rFonts w:ascii="Times New Roman" w:hAnsi="Times New Roman"/>
          <w:lang w:val="uk-UA"/>
        </w:rPr>
        <w:softHyphen/>
        <w:t>ти заздалегідь. Важливе значення має чітка роз</w:t>
      </w:r>
      <w:r w:rsidRPr="00CE396D">
        <w:rPr>
          <w:rFonts w:ascii="Times New Roman" w:hAnsi="Times New Roman"/>
          <w:lang w:val="uk-UA"/>
        </w:rPr>
        <w:softHyphen/>
        <w:t>мітка місць у залі або на майданчику («станцій»), де учні виконуватимуть вправи.</w:t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Для унаочнення вправ використовують та</w:t>
      </w:r>
      <w:r w:rsidRPr="00CE396D">
        <w:rPr>
          <w:rFonts w:ascii="Times New Roman" w:hAnsi="Times New Roman"/>
          <w:lang w:val="uk-UA"/>
        </w:rPr>
        <w:softHyphen/>
        <w:t>блички, плакати, картки зі стислим описом вправ, які можна прикріпити до стояків або стінки.</w:t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Метод колового тренування можна застосува</w:t>
      </w:r>
      <w:r w:rsidRPr="00CE396D">
        <w:rPr>
          <w:rFonts w:ascii="Times New Roman" w:hAnsi="Times New Roman"/>
          <w:lang w:val="uk-UA"/>
        </w:rPr>
        <w:softHyphen/>
        <w:t>ти у трьох варіантах залежно від завдань уроку:</w:t>
      </w:r>
    </w:p>
    <w:p w:rsidR="00CE396D" w:rsidRPr="00CE396D" w:rsidRDefault="00CE396D" w:rsidP="00CE396D">
      <w:pPr>
        <w:pStyle w:val="Pa2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кожну вправу виконувати обумовлений час у довільному темпі якомога точніше;</w:t>
      </w:r>
    </w:p>
    <w:p w:rsidR="00CE396D" w:rsidRPr="00CE396D" w:rsidRDefault="00CE396D" w:rsidP="00CE396D">
      <w:pPr>
        <w:pStyle w:val="Pa2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кожну вправу виконувати обумовлений час певну кількість разів;</w:t>
      </w:r>
    </w:p>
    <w:p w:rsidR="00CE396D" w:rsidRPr="00CE396D" w:rsidRDefault="00CE396D" w:rsidP="00CE396D">
      <w:pPr>
        <w:pStyle w:val="Pa2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кожну вправу виконувати з індивідуальним для кожного учня дозуванням.</w:t>
      </w:r>
    </w:p>
    <w:p w:rsidR="00CE396D" w:rsidRPr="00CE396D" w:rsidRDefault="00CE396D" w:rsidP="00CE396D">
      <w:pPr>
        <w:pStyle w:val="Pa26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Послідовність проходження «станцій» може різнитися (по колу, прямокутнику або квадрату че</w:t>
      </w:r>
      <w:r w:rsidRPr="00CE396D">
        <w:rPr>
          <w:rFonts w:ascii="Times New Roman" w:hAnsi="Times New Roman"/>
          <w:lang w:val="uk-UA"/>
        </w:rPr>
        <w:softHyphen/>
        <w:t>рез необхідність найраціональнішого використан</w:t>
      </w:r>
      <w:r w:rsidRPr="00CE396D">
        <w:rPr>
          <w:rFonts w:ascii="Times New Roman" w:hAnsi="Times New Roman"/>
          <w:lang w:val="uk-UA"/>
        </w:rPr>
        <w:softHyphen/>
        <w:t>ня всієї площі спортивного майданчика або зали).</w:t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Залежно від кількості вправ у комплексі учнів об’єднують у кілька груп. Однорідний склад груп дає можливість дотримуватися раціонального до</w:t>
      </w:r>
      <w:r w:rsidRPr="00CE396D">
        <w:rPr>
          <w:rFonts w:ascii="Times New Roman" w:hAnsi="Times New Roman"/>
          <w:lang w:val="uk-UA"/>
        </w:rPr>
        <w:softHyphen/>
        <w:t xml:space="preserve">зування вправ. </w:t>
      </w:r>
    </w:p>
    <w:p w:rsidR="00CE396D" w:rsidRPr="00CE396D" w:rsidRDefault="00CE396D" w:rsidP="00CE396D">
      <w:pPr>
        <w:tabs>
          <w:tab w:val="left" w:pos="993"/>
        </w:tabs>
        <w:spacing w:after="0"/>
        <w:ind w:firstLine="709"/>
        <w:rPr>
          <w:lang w:val="uk-UA"/>
        </w:rPr>
      </w:pPr>
      <w:r w:rsidRPr="00CE396D">
        <w:rPr>
          <w:lang w:val="uk-UA"/>
        </w:rPr>
        <w:t>На «станціях» необхідна така кількість спор</w:t>
      </w:r>
      <w:r w:rsidRPr="00CE396D">
        <w:rPr>
          <w:lang w:val="uk-UA"/>
        </w:rPr>
        <w:softHyphen/>
        <w:t>тивного інвентарю, що дала б змогу водночас усім учням виконувати вправи, не заважаючи одне од</w:t>
      </w:r>
      <w:r w:rsidRPr="00CE396D">
        <w:rPr>
          <w:lang w:val="uk-UA"/>
        </w:rPr>
        <w:softHyphen/>
        <w:t>ному.</w:t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>Якщо бракує обладнання або інвентарю, мож</w:t>
      </w:r>
      <w:r w:rsidRPr="00CE396D">
        <w:rPr>
          <w:rFonts w:ascii="Times New Roman" w:hAnsi="Times New Roman"/>
          <w:lang w:val="uk-UA"/>
        </w:rPr>
        <w:softHyphen/>
        <w:t>на пристосувати наявні вільні прилади для ви</w:t>
      </w:r>
      <w:r w:rsidRPr="00CE396D">
        <w:rPr>
          <w:rFonts w:ascii="Times New Roman" w:hAnsi="Times New Roman"/>
          <w:lang w:val="uk-UA"/>
        </w:rPr>
        <w:softHyphen/>
        <w:t>конання запланованих вправ. Наприклад, зги</w:t>
      </w:r>
      <w:r w:rsidRPr="00CE396D">
        <w:rPr>
          <w:rFonts w:ascii="Times New Roman" w:hAnsi="Times New Roman"/>
          <w:lang w:val="uk-UA"/>
        </w:rPr>
        <w:softHyphen/>
        <w:t>нання рук у висі можна виконувати не тільки на перекладині, а й на верхній жердині брусів; стрибки в глибину можна виконувати з платформ (80 Ч 80 см), що прикріплені до гімнастичної стін</w:t>
      </w:r>
      <w:r w:rsidRPr="00CE396D">
        <w:rPr>
          <w:rFonts w:ascii="Times New Roman" w:hAnsi="Times New Roman"/>
          <w:lang w:val="uk-UA"/>
        </w:rPr>
        <w:softHyphen/>
        <w:t xml:space="preserve">ки на різній висоті. </w:t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lastRenderedPageBreak/>
        <w:t>Ураховуючи, що під час виконання вправ комплексу колового тренування неможливо до</w:t>
      </w:r>
      <w:r w:rsidRPr="00CE396D">
        <w:rPr>
          <w:rFonts w:ascii="Times New Roman" w:hAnsi="Times New Roman"/>
          <w:lang w:val="uk-UA"/>
        </w:rPr>
        <w:softHyphen/>
        <w:t>тримуватися поступового збільшення фізичного навантаження для всіх учнів (вони починають комплекс із різних вправ), тому необхідно ефек</w:t>
      </w:r>
      <w:r w:rsidRPr="00CE396D">
        <w:rPr>
          <w:rFonts w:ascii="Times New Roman" w:hAnsi="Times New Roman"/>
          <w:lang w:val="uk-UA"/>
        </w:rPr>
        <w:softHyphen/>
        <w:t xml:space="preserve">тивно підготувати серцево-судинну та дихальну системи до їх виконання. </w:t>
      </w:r>
    </w:p>
    <w:p w:rsidR="00CE396D" w:rsidRPr="00CE396D" w:rsidRDefault="00CE396D" w:rsidP="00CE396D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lang w:val="uk-UA"/>
        </w:rPr>
      </w:pPr>
      <w:r w:rsidRPr="00CE396D">
        <w:rPr>
          <w:rFonts w:ascii="Times New Roman" w:hAnsi="Times New Roman"/>
          <w:lang w:val="uk-UA"/>
        </w:rPr>
        <w:t xml:space="preserve">Після розподілу на групи учні розходяться по «станціях», черговість яких суворо визначена вчителем. </w:t>
      </w:r>
    </w:p>
    <w:p w:rsidR="00CE396D" w:rsidRPr="00CE396D" w:rsidRDefault="00CE396D" w:rsidP="00CE396D">
      <w:pPr>
        <w:tabs>
          <w:tab w:val="left" w:pos="993"/>
        </w:tabs>
        <w:spacing w:after="0"/>
        <w:ind w:firstLine="709"/>
        <w:rPr>
          <w:lang w:val="uk-UA"/>
        </w:rPr>
      </w:pPr>
      <w:r w:rsidRPr="00CE396D">
        <w:rPr>
          <w:lang w:val="uk-UA"/>
        </w:rPr>
        <w:t>Завер</w:t>
      </w:r>
      <w:r w:rsidRPr="00CE396D">
        <w:rPr>
          <w:lang w:val="uk-UA"/>
        </w:rPr>
        <w:softHyphen/>
        <w:t>шувати урок із ко</w:t>
      </w:r>
      <w:r w:rsidRPr="00CE396D">
        <w:rPr>
          <w:lang w:val="uk-UA"/>
        </w:rPr>
        <w:softHyphen/>
        <w:t>ловим тре</w:t>
      </w:r>
      <w:r w:rsidRPr="00CE396D">
        <w:rPr>
          <w:lang w:val="uk-UA"/>
        </w:rPr>
        <w:softHyphen/>
        <w:t>нуванням доречно корот</w:t>
      </w:r>
      <w:r w:rsidRPr="00CE396D">
        <w:rPr>
          <w:lang w:val="uk-UA"/>
        </w:rPr>
        <w:softHyphen/>
        <w:t>кочасним бігом у повільному темпі або ходь</w:t>
      </w:r>
      <w:r w:rsidRPr="00CE396D">
        <w:rPr>
          <w:lang w:val="uk-UA"/>
        </w:rPr>
        <w:softHyphen/>
        <w:t>бою у поєднанні з вправами у русі для відновлення дихання та роз</w:t>
      </w:r>
      <w:r w:rsidRPr="00CE396D">
        <w:rPr>
          <w:lang w:val="uk-UA"/>
        </w:rPr>
        <w:softHyphen/>
        <w:t>слаблення м’язів. Обов’язково слід підбивати підсумки застосування методу колового тренуван</w:t>
      </w:r>
      <w:r w:rsidRPr="00CE396D">
        <w:rPr>
          <w:lang w:val="uk-UA"/>
        </w:rPr>
        <w:softHyphen/>
        <w:t>ня на уроці, дава</w:t>
      </w:r>
      <w:r w:rsidRPr="00CE396D">
        <w:rPr>
          <w:lang w:val="uk-UA"/>
        </w:rPr>
        <w:softHyphen/>
        <w:t>ти учням домашні завдання, акцен</w:t>
      </w:r>
      <w:r w:rsidRPr="00CE396D">
        <w:rPr>
          <w:lang w:val="uk-UA"/>
        </w:rPr>
        <w:softHyphen/>
        <w:t>туючи увагу на розвитку певних фізичних якос</w:t>
      </w:r>
      <w:r w:rsidRPr="00CE396D">
        <w:rPr>
          <w:lang w:val="uk-UA"/>
        </w:rPr>
        <w:softHyphen/>
        <w:t>тей або м’язів.</w:t>
      </w:r>
    </w:p>
    <w:p w:rsidR="00CE396D" w:rsidRDefault="00CE396D" w:rsidP="00CE396D">
      <w:pPr>
        <w:spacing w:after="0"/>
        <w:rPr>
          <w:lang w:val="en-US"/>
        </w:rPr>
      </w:pPr>
      <w:r w:rsidRPr="00CE396D">
        <w:rPr>
          <w:noProof/>
          <w:lang w:val="uk-UA" w:eastAsia="ru-RU"/>
        </w:rPr>
        <w:drawing>
          <wp:inline distT="0" distB="0" distL="0" distR="0">
            <wp:extent cx="2756048" cy="4708291"/>
            <wp:effectExtent l="19050" t="0" r="6202" b="0"/>
            <wp:docPr id="3" name="Рисунок 3" descr="C:\Documents and Settings\Юра\Рабочий стол\Рисунок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Юра\Рабочий стол\Рисунок1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01" cy="470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96D" w:rsidRPr="00CE396D" w:rsidRDefault="00CE396D" w:rsidP="00CE396D">
      <w:pPr>
        <w:spacing w:after="0"/>
        <w:rPr>
          <w:lang w:val="en-US"/>
        </w:rPr>
      </w:pPr>
    </w:p>
    <w:p w:rsidR="00CE396D" w:rsidRPr="00CE396D" w:rsidRDefault="00CE396D" w:rsidP="00CE396D">
      <w:pPr>
        <w:spacing w:after="0"/>
        <w:ind w:firstLine="709"/>
        <w:rPr>
          <w:rStyle w:val="A8"/>
          <w:rFonts w:cs="Times New Roman"/>
          <w:color w:val="auto"/>
          <w:sz w:val="24"/>
          <w:szCs w:val="24"/>
          <w:lang w:val="uk-UA"/>
        </w:rPr>
      </w:pPr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>Комплекс № 1 Вправи для розвитку м’язів ніг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12"/>
        <w:gridCol w:w="3019"/>
      </w:tblGrid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Зміст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Дозування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Піднімання на носках, стоячи на підставці (рейці)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Ч 15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2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Присідання на обох (одній) ногах із додатковим наванта</w:t>
            </w: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softHyphen/>
              <w:t xml:space="preserve">женням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Стрибки зі скакалкою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90–150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Стрибки через гімнастичну лаву на одній нозі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Біг на носках із високим підніманням стегна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30–50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Багаторазові </w:t>
            </w:r>
            <w:proofErr w:type="spellStart"/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застрибування</w:t>
            </w:r>
            <w:proofErr w:type="spellEnd"/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 гімнастичну лаву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30–50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Стрибки з місця поштовхом обох ніг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30–50 разів </w:t>
            </w:r>
          </w:p>
        </w:tc>
      </w:tr>
    </w:tbl>
    <w:p w:rsidR="00CE396D" w:rsidRPr="00CE396D" w:rsidRDefault="00CE396D" w:rsidP="00CE396D">
      <w:pPr>
        <w:spacing w:after="0"/>
        <w:rPr>
          <w:lang w:val="uk-UA"/>
        </w:rPr>
      </w:pPr>
    </w:p>
    <w:p w:rsidR="00CE396D" w:rsidRPr="00CE396D" w:rsidRDefault="00CE396D" w:rsidP="00CE396D">
      <w:pPr>
        <w:spacing w:after="0"/>
        <w:ind w:firstLine="709"/>
        <w:rPr>
          <w:rStyle w:val="A8"/>
          <w:rFonts w:cs="Times New Roman"/>
          <w:color w:val="auto"/>
          <w:sz w:val="24"/>
          <w:szCs w:val="24"/>
          <w:lang w:val="uk-UA"/>
        </w:rPr>
      </w:pPr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>Комплекс № 2 Вправи для розвитку м’язів рук і плечового поясу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12"/>
        <w:gridCol w:w="3019"/>
      </w:tblGrid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Зміст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Дозування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Згинання та розгинання рук в упорі лежачи на підлозі (лаві)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Штовхання набивного м’яча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Піднімання гантелей через сторони стоячи (сидячи)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8–10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Підтягування на перекладині широким хватом до торкання потилицею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Підтягування у висі лежачи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Ч 5–8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Піднімання штанги до рівня грудей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Жим штанги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 Ч 10 разів</w:t>
            </w:r>
          </w:p>
        </w:tc>
      </w:tr>
    </w:tbl>
    <w:p w:rsidR="00CE396D" w:rsidRPr="00CE396D" w:rsidRDefault="00CE396D" w:rsidP="00CE396D">
      <w:pPr>
        <w:spacing w:after="0"/>
        <w:rPr>
          <w:lang w:val="uk-UA"/>
        </w:rPr>
      </w:pPr>
    </w:p>
    <w:p w:rsidR="00CE396D" w:rsidRPr="00CE396D" w:rsidRDefault="00CE396D" w:rsidP="00CE396D">
      <w:pPr>
        <w:spacing w:after="0"/>
        <w:ind w:firstLine="709"/>
        <w:rPr>
          <w:rStyle w:val="A8"/>
          <w:rFonts w:cs="Times New Roman"/>
          <w:color w:val="auto"/>
          <w:sz w:val="24"/>
          <w:szCs w:val="24"/>
          <w:lang w:val="uk-UA"/>
        </w:rPr>
      </w:pPr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>Комплекс № 3 Вправи для розвитку м’язів спини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12"/>
        <w:gridCol w:w="3019"/>
      </w:tblGrid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Зміст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Дозування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Нахили тулуба вперед з набивним м’ячем (штангою)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Повороти тулуба сидячи на гімнастичній лаві (на підлозі)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Опускання та піднімання ніг у висі на гімнастичній стінці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Максимум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Одночасне та поперемінне піднімання ніг лежачи на грудях на гімнастичній лаві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5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Випрямлення тулуба лежачи на стегнах на гімнастичному </w:t>
            </w:r>
            <w:proofErr w:type="spellStart"/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козлі</w:t>
            </w:r>
            <w:proofErr w:type="spellEnd"/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обличчям униз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25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Лежачи на животі прогинання тулуба з підніманням рук і ніг угору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20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Качання на животі, обхопивши ноги руками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До 30 разів </w:t>
            </w:r>
          </w:p>
        </w:tc>
      </w:tr>
    </w:tbl>
    <w:p w:rsidR="00CE396D" w:rsidRPr="00CE396D" w:rsidRDefault="00CE396D" w:rsidP="00CE396D">
      <w:pPr>
        <w:spacing w:after="0"/>
        <w:rPr>
          <w:lang w:val="uk-UA"/>
        </w:rPr>
      </w:pPr>
    </w:p>
    <w:p w:rsidR="00CE396D" w:rsidRPr="00CE396D" w:rsidRDefault="00CE396D" w:rsidP="00CE396D">
      <w:pPr>
        <w:spacing w:after="0"/>
        <w:ind w:firstLine="709"/>
        <w:rPr>
          <w:rStyle w:val="A8"/>
          <w:rFonts w:cs="Times New Roman"/>
          <w:color w:val="auto"/>
          <w:sz w:val="24"/>
          <w:szCs w:val="24"/>
          <w:lang w:val="uk-UA"/>
        </w:rPr>
      </w:pPr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 xml:space="preserve">Комплекс № 4 Вправи для розвитку м’язів черевного </w:t>
      </w:r>
      <w:proofErr w:type="spellStart"/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>прессу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12"/>
        <w:gridCol w:w="3019"/>
      </w:tblGrid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Зміст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Дозування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Піднімання тулуба з положення лежачи з обтяженням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30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Піднімання ніг із зафіксованим тулубом на лаві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Колові рухи тулубом, руки за голову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Повороти тулуба в сторони у положенні лежачи з обтяженням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8–10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Рухи ногами у висі на гімнастичній стінці у положенні ле</w:t>
            </w: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softHyphen/>
              <w:t xml:space="preserve">жачи («написати» ногами цифри від 1 до 5)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Ч 5 с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Сід</w:t>
            </w:r>
            <w:proofErr w:type="spellEnd"/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кутом із утриманням ніг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До 30 с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Піднімання тулуба зі скручуванням із положення лежачи на спині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 Ч 20 разів</w:t>
            </w:r>
          </w:p>
        </w:tc>
      </w:tr>
    </w:tbl>
    <w:p w:rsidR="00CE396D" w:rsidRPr="00CE396D" w:rsidRDefault="00CE396D" w:rsidP="00CE396D">
      <w:pPr>
        <w:spacing w:after="0"/>
        <w:rPr>
          <w:lang w:val="uk-UA"/>
        </w:rPr>
      </w:pPr>
    </w:p>
    <w:p w:rsidR="00CE396D" w:rsidRPr="00CE396D" w:rsidRDefault="00CE396D" w:rsidP="00CE396D">
      <w:pPr>
        <w:spacing w:after="0"/>
        <w:ind w:firstLine="709"/>
        <w:rPr>
          <w:rStyle w:val="A8"/>
          <w:rFonts w:cs="Times New Roman"/>
          <w:color w:val="auto"/>
          <w:sz w:val="24"/>
          <w:szCs w:val="24"/>
          <w:lang w:val="uk-UA"/>
        </w:rPr>
      </w:pPr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>Комплекс № 5 Вправи для розвитку стрибучості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12"/>
        <w:gridCol w:w="3019"/>
      </w:tblGrid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Зміст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Дозування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Біг на місці з опорою на висоті тазу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30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«Дріботливий» біг із максимальною частотою кроків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30–50 с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Імітація рухів ногами велосипедиста лежачи на спині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100–120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Стрибки на обох ногах на місці з підтягуванням стегон до грудей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Ч 40–50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Вистрибування із глибокого присіду на обох ногах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20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6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Біг стрибками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60–100 стрибків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Стрибки на прямих ногах із піднятими вгору руками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До 30 с </w:t>
            </w:r>
          </w:p>
        </w:tc>
      </w:tr>
    </w:tbl>
    <w:p w:rsidR="00CE396D" w:rsidRPr="00CE396D" w:rsidRDefault="00CE396D" w:rsidP="00CE396D">
      <w:pPr>
        <w:spacing w:after="0"/>
        <w:rPr>
          <w:lang w:val="uk-UA"/>
        </w:rPr>
      </w:pPr>
    </w:p>
    <w:p w:rsidR="00CE396D" w:rsidRPr="00CE396D" w:rsidRDefault="00CE396D" w:rsidP="00CE396D">
      <w:pPr>
        <w:spacing w:after="0"/>
        <w:ind w:firstLine="709"/>
        <w:rPr>
          <w:rStyle w:val="A8"/>
          <w:rFonts w:cs="Times New Roman"/>
          <w:color w:val="auto"/>
          <w:sz w:val="24"/>
          <w:szCs w:val="24"/>
          <w:lang w:val="uk-UA"/>
        </w:rPr>
      </w:pPr>
      <w:r w:rsidRPr="00CE396D">
        <w:rPr>
          <w:rStyle w:val="A8"/>
          <w:rFonts w:cs="Times New Roman"/>
          <w:color w:val="auto"/>
          <w:sz w:val="24"/>
          <w:szCs w:val="24"/>
          <w:lang w:val="uk-UA"/>
        </w:rPr>
        <w:t>Комплекс № 6 Вправи для розвитку гнучкості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12"/>
        <w:gridCol w:w="3019"/>
      </w:tblGrid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Зміст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Дозування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Нахили тулуба ліворуч і праворуч із максимальною амп</w:t>
            </w: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softHyphen/>
              <w:t xml:space="preserve">літудою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Нахили вперед із торканням руками підлоги між ногами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20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Нахили вперед у положенні сидячи з прямими ногами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20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Нахили вперед у положенні сидячи з розведеними ногами, намагаючись грудьми торкнутися підлоги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Прогинання у спині, лежачи на животі та спираючись ру</w:t>
            </w: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softHyphen/>
              <w:t xml:space="preserve">ками у підлогу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Нахили тулуба вперед (униз) стоячи біля гімнастичної стін</w:t>
            </w: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softHyphen/>
              <w:t xml:space="preserve">ки на одній нозі, друга — на щаблі на рівні поясу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 Ч 10 разів </w:t>
            </w:r>
          </w:p>
        </w:tc>
      </w:tr>
      <w:tr w:rsidR="00CE396D" w:rsidRPr="00CE396D" w:rsidTr="00CE39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526" w:type="dxa"/>
          </w:tcPr>
          <w:p w:rsidR="00CE396D" w:rsidRPr="00CE396D" w:rsidRDefault="00CE396D" w:rsidP="00CE396D">
            <w:pPr>
              <w:pStyle w:val="Pa16"/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4512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Утримування положення «міст» </w:t>
            </w:r>
          </w:p>
        </w:tc>
        <w:tc>
          <w:tcPr>
            <w:tcW w:w="3019" w:type="dxa"/>
          </w:tcPr>
          <w:p w:rsidR="00CE396D" w:rsidRPr="00CE396D" w:rsidRDefault="00CE396D" w:rsidP="00CE396D">
            <w:pPr>
              <w:pStyle w:val="Pa17"/>
              <w:spacing w:line="360" w:lineRule="auto"/>
              <w:rPr>
                <w:rFonts w:ascii="Times New Roman" w:hAnsi="Times New Roman"/>
                <w:lang w:val="uk-UA"/>
              </w:rPr>
            </w:pPr>
            <w:r w:rsidRPr="00CE396D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 30 с</w:t>
            </w:r>
          </w:p>
        </w:tc>
      </w:tr>
    </w:tbl>
    <w:p w:rsidR="00CE396D" w:rsidRPr="00CE396D" w:rsidRDefault="00CE396D" w:rsidP="00CE396D">
      <w:pPr>
        <w:spacing w:after="0"/>
        <w:rPr>
          <w:lang w:val="uk-UA"/>
        </w:rPr>
      </w:pPr>
    </w:p>
    <w:sectPr w:rsidR="00CE396D" w:rsidRPr="00CE396D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A17"/>
    <w:multiLevelType w:val="hybridMultilevel"/>
    <w:tmpl w:val="318C3EA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396D"/>
    <w:rsid w:val="001163B2"/>
    <w:rsid w:val="001A6B80"/>
    <w:rsid w:val="001B5FFE"/>
    <w:rsid w:val="002144DE"/>
    <w:rsid w:val="00254A57"/>
    <w:rsid w:val="002949FF"/>
    <w:rsid w:val="003E4C1A"/>
    <w:rsid w:val="00404ACC"/>
    <w:rsid w:val="00441A46"/>
    <w:rsid w:val="00496E4B"/>
    <w:rsid w:val="00696913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CE396D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CE396D"/>
    <w:pPr>
      <w:autoSpaceDE w:val="0"/>
      <w:autoSpaceDN w:val="0"/>
      <w:adjustRightInd w:val="0"/>
      <w:spacing w:after="0" w:line="461" w:lineRule="atLeast"/>
    </w:pPr>
    <w:rPr>
      <w:rFonts w:ascii="SchoolBookC" w:hAnsi="SchoolBookC"/>
    </w:rPr>
  </w:style>
  <w:style w:type="paragraph" w:styleId="a3">
    <w:name w:val="Balloon Text"/>
    <w:basedOn w:val="a"/>
    <w:link w:val="a4"/>
    <w:uiPriority w:val="99"/>
    <w:semiHidden/>
    <w:unhideWhenUsed/>
    <w:rsid w:val="00CE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96D"/>
    <w:rPr>
      <w:rFonts w:ascii="Tahoma" w:hAnsi="Tahoma" w:cs="Tahoma"/>
      <w:sz w:val="16"/>
      <w:szCs w:val="16"/>
    </w:rPr>
  </w:style>
  <w:style w:type="paragraph" w:customStyle="1" w:styleId="Pa11">
    <w:name w:val="Pa11"/>
    <w:basedOn w:val="a"/>
    <w:next w:val="a"/>
    <w:uiPriority w:val="99"/>
    <w:rsid w:val="00CE396D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paragraph" w:customStyle="1" w:styleId="Pa24">
    <w:name w:val="Pa24"/>
    <w:basedOn w:val="a"/>
    <w:next w:val="a"/>
    <w:uiPriority w:val="99"/>
    <w:rsid w:val="00CE396D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character" w:customStyle="1" w:styleId="A7">
    <w:name w:val="A7"/>
    <w:uiPriority w:val="99"/>
    <w:rsid w:val="00CE396D"/>
    <w:rPr>
      <w:rFonts w:cs="SchoolBookC"/>
      <w:color w:val="000000"/>
    </w:rPr>
  </w:style>
  <w:style w:type="paragraph" w:customStyle="1" w:styleId="Pa26">
    <w:name w:val="Pa26"/>
    <w:basedOn w:val="a"/>
    <w:next w:val="a"/>
    <w:uiPriority w:val="99"/>
    <w:rsid w:val="00CE396D"/>
    <w:pPr>
      <w:autoSpaceDE w:val="0"/>
      <w:autoSpaceDN w:val="0"/>
      <w:adjustRightInd w:val="0"/>
      <w:spacing w:after="0" w:line="201" w:lineRule="atLeast"/>
    </w:pPr>
    <w:rPr>
      <w:rFonts w:ascii="SchoolBookC" w:hAnsi="SchoolBookC"/>
    </w:rPr>
  </w:style>
  <w:style w:type="character" w:customStyle="1" w:styleId="A8">
    <w:name w:val="A8"/>
    <w:uiPriority w:val="99"/>
    <w:rsid w:val="00CE396D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16">
    <w:name w:val="Pa16"/>
    <w:basedOn w:val="a"/>
    <w:next w:val="a"/>
    <w:uiPriority w:val="99"/>
    <w:rsid w:val="00CE396D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character" w:customStyle="1" w:styleId="A30">
    <w:name w:val="A3"/>
    <w:uiPriority w:val="99"/>
    <w:rsid w:val="00CE396D"/>
    <w:rPr>
      <w:rFonts w:cs="SchoolBookC"/>
      <w:color w:val="221E1F"/>
      <w:sz w:val="22"/>
      <w:szCs w:val="22"/>
    </w:rPr>
  </w:style>
  <w:style w:type="paragraph" w:customStyle="1" w:styleId="Pa17">
    <w:name w:val="Pa17"/>
    <w:basedOn w:val="a"/>
    <w:next w:val="a"/>
    <w:uiPriority w:val="99"/>
    <w:rsid w:val="00CE396D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857</Words>
  <Characters>4887</Characters>
  <Application>Microsoft Office Word</Application>
  <DocSecurity>0</DocSecurity>
  <Lines>40</Lines>
  <Paragraphs>11</Paragraphs>
  <ScaleCrop>false</ScaleCrop>
  <Company>Osnova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2014-07-14T09:23:00Z</dcterms:created>
  <dcterms:modified xsi:type="dcterms:W3CDTF">2014-07-14T09:42:00Z</dcterms:modified>
</cp:coreProperties>
</file>